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763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 xml:space="preserve">Leading astray </w:t>
      </w:r>
    </w:p>
    <w:p w14:paraId="5CBCDDC5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John 21:1-14</w:t>
      </w:r>
    </w:p>
    <w:p w14:paraId="5494C03B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Luke 5:1-11</w:t>
      </w:r>
    </w:p>
    <w:p w14:paraId="699F8653" w14:textId="77777777" w:rsidR="001F1EBC" w:rsidRPr="001F1EBC" w:rsidRDefault="001F1EBC" w:rsidP="001F1EBC">
      <w:pPr>
        <w:rPr>
          <w:sz w:val="48"/>
          <w:szCs w:val="48"/>
        </w:rPr>
      </w:pPr>
    </w:p>
    <w:p w14:paraId="27F117C3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1) Be careful how you lead</w:t>
      </w:r>
    </w:p>
    <w:p w14:paraId="6729661C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Matthew 16:13-20</w:t>
      </w:r>
    </w:p>
    <w:p w14:paraId="3A3F2AF2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1st Corinthians 11:1</w:t>
      </w:r>
    </w:p>
    <w:p w14:paraId="245F5989" w14:textId="77777777" w:rsidR="001F1EBC" w:rsidRPr="001F1EBC" w:rsidRDefault="001F1EBC" w:rsidP="001F1EBC">
      <w:pPr>
        <w:rPr>
          <w:sz w:val="48"/>
          <w:szCs w:val="48"/>
        </w:rPr>
      </w:pPr>
    </w:p>
    <w:p w14:paraId="78FAAB84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2) When Jesus isn’t involved it’s pointless</w:t>
      </w:r>
    </w:p>
    <w:p w14:paraId="4392E37C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Luke 5:1-11</w:t>
      </w:r>
    </w:p>
    <w:p w14:paraId="752DE1B0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John 15:1-5</w:t>
      </w:r>
    </w:p>
    <w:p w14:paraId="7C380E60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Matthew 6:19-21</w:t>
      </w:r>
    </w:p>
    <w:p w14:paraId="0D8C7961" w14:textId="77777777" w:rsidR="001F1EBC" w:rsidRPr="001F1EBC" w:rsidRDefault="001F1EBC" w:rsidP="001F1EBC">
      <w:pPr>
        <w:rPr>
          <w:sz w:val="48"/>
          <w:szCs w:val="48"/>
        </w:rPr>
      </w:pPr>
    </w:p>
    <w:p w14:paraId="6119457E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3) When we sin, turn to Jesus. He forgives</w:t>
      </w:r>
    </w:p>
    <w:p w14:paraId="218BE903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Luke 5:8</w:t>
      </w:r>
    </w:p>
    <w:p w14:paraId="0F76E3B2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John 21:7</w:t>
      </w:r>
    </w:p>
    <w:p w14:paraId="5F09E1B4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Matthew 16:13-20</w:t>
      </w:r>
    </w:p>
    <w:p w14:paraId="19249F85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Matthew 6:14-15</w:t>
      </w:r>
    </w:p>
    <w:p w14:paraId="2D085EB9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James 4:6-10</w:t>
      </w:r>
    </w:p>
    <w:p w14:paraId="3526BBE5" w14:textId="77777777" w:rsidR="001F1EBC" w:rsidRPr="001F1EBC" w:rsidRDefault="001F1EBC" w:rsidP="001F1EBC">
      <w:pPr>
        <w:rPr>
          <w:sz w:val="48"/>
          <w:szCs w:val="48"/>
        </w:rPr>
      </w:pPr>
      <w:r w:rsidRPr="001F1EBC">
        <w:rPr>
          <w:sz w:val="48"/>
          <w:szCs w:val="48"/>
        </w:rPr>
        <w:t>Psalm 103:11-12</w:t>
      </w:r>
    </w:p>
    <w:p w14:paraId="2A030E1E" w14:textId="77777777" w:rsidR="001F1EBC" w:rsidRPr="001F1EBC" w:rsidRDefault="001F1EBC" w:rsidP="001F1EBC">
      <w:pPr>
        <w:rPr>
          <w:sz w:val="48"/>
          <w:szCs w:val="48"/>
        </w:rPr>
      </w:pPr>
    </w:p>
    <w:p w14:paraId="52416B24" w14:textId="77777777" w:rsidR="001F1EBC" w:rsidRPr="001F1EBC" w:rsidRDefault="001F1EBC">
      <w:pPr>
        <w:rPr>
          <w:sz w:val="48"/>
          <w:szCs w:val="48"/>
        </w:rPr>
      </w:pPr>
      <w:r w:rsidRPr="001F1EBC">
        <w:rPr>
          <w:sz w:val="48"/>
          <w:szCs w:val="48"/>
        </w:rPr>
        <w:t>Benediction: Philippians 4:4-7</w:t>
      </w:r>
    </w:p>
    <w:sectPr w:rsidR="001F1EBC" w:rsidRPr="001F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C"/>
    <w:rsid w:val="001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FD215"/>
  <w15:chartTrackingRefBased/>
  <w15:docId w15:val="{EF8217CB-388B-9045-8679-E9F61B4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2021-09-19T12:03:00Z</dcterms:created>
  <dcterms:modified xsi:type="dcterms:W3CDTF">2021-09-19T12:03:00Z</dcterms:modified>
</cp:coreProperties>
</file>