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68ED" w14:textId="6B09BEEE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Shield of Faith</w:t>
      </w:r>
    </w:p>
    <w:p w14:paraId="20EC38D2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Ephesians 6:10-18</w:t>
      </w:r>
    </w:p>
    <w:p w14:paraId="214C9945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Hebrews 11:6</w:t>
      </w:r>
    </w:p>
    <w:p w14:paraId="12A0C2C3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1st John 5:4</w:t>
      </w:r>
    </w:p>
    <w:p w14:paraId="3C5C6C63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Hebrews 11:1</w:t>
      </w:r>
    </w:p>
    <w:p w14:paraId="40B6D89F" w14:textId="77777777" w:rsidR="00151B50" w:rsidRPr="00151B50" w:rsidRDefault="00151B50" w:rsidP="00151B50">
      <w:pPr>
        <w:rPr>
          <w:sz w:val="48"/>
          <w:szCs w:val="48"/>
        </w:rPr>
      </w:pPr>
    </w:p>
    <w:p w14:paraId="41A1309E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1) Faith is rooted in fact</w:t>
      </w:r>
    </w:p>
    <w:p w14:paraId="5FD2E39B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Jeremiah 17:9</w:t>
      </w:r>
    </w:p>
    <w:p w14:paraId="387292B7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Proverbs 28:26</w:t>
      </w:r>
    </w:p>
    <w:p w14:paraId="1E73556B" w14:textId="77777777" w:rsidR="00151B50" w:rsidRPr="00151B50" w:rsidRDefault="00151B50" w:rsidP="00151B50">
      <w:pPr>
        <w:rPr>
          <w:sz w:val="48"/>
          <w:szCs w:val="48"/>
        </w:rPr>
      </w:pPr>
    </w:p>
    <w:p w14:paraId="49A0A2AB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 xml:space="preserve">2) Faith has nothing to do with probability </w:t>
      </w:r>
    </w:p>
    <w:p w14:paraId="328D47D3" w14:textId="77777777" w:rsidR="00151B50" w:rsidRPr="00151B50" w:rsidRDefault="00151B50" w:rsidP="00151B50">
      <w:pPr>
        <w:rPr>
          <w:sz w:val="48"/>
          <w:szCs w:val="48"/>
        </w:rPr>
      </w:pPr>
    </w:p>
    <w:p w14:paraId="71092AFD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 xml:space="preserve">3) Faith is not about appearances </w:t>
      </w:r>
    </w:p>
    <w:p w14:paraId="07C314BD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2nd Corinthians 5:7</w:t>
      </w:r>
    </w:p>
    <w:p w14:paraId="61FF4EA1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Psalm 23:4</w:t>
      </w:r>
    </w:p>
    <w:p w14:paraId="1A786AA1" w14:textId="77777777" w:rsidR="00151B50" w:rsidRPr="00151B50" w:rsidRDefault="00151B50" w:rsidP="00151B50">
      <w:pPr>
        <w:rPr>
          <w:sz w:val="48"/>
          <w:szCs w:val="48"/>
        </w:rPr>
      </w:pPr>
    </w:p>
    <w:p w14:paraId="189F6ACC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How to increase our Faith?</w:t>
      </w:r>
    </w:p>
    <w:p w14:paraId="36D0D273" w14:textId="77777777" w:rsidR="00151B50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A) Gradually</w:t>
      </w:r>
    </w:p>
    <w:p w14:paraId="0426646A" w14:textId="77777777" w:rsidR="00151B50" w:rsidRPr="00151B50" w:rsidRDefault="00151B50" w:rsidP="00151B50">
      <w:pPr>
        <w:rPr>
          <w:sz w:val="48"/>
          <w:szCs w:val="48"/>
        </w:rPr>
      </w:pPr>
      <w:proofErr w:type="gramStart"/>
      <w:r w:rsidRPr="00151B50">
        <w:rPr>
          <w:sz w:val="48"/>
          <w:szCs w:val="48"/>
        </w:rPr>
        <w:t>B)Scripturally</w:t>
      </w:r>
      <w:proofErr w:type="gramEnd"/>
    </w:p>
    <w:p w14:paraId="03ADA750" w14:textId="4FE6F9CB" w:rsidR="006E37CC" w:rsidRPr="00151B50" w:rsidRDefault="00151B50" w:rsidP="00151B50">
      <w:pPr>
        <w:rPr>
          <w:sz w:val="48"/>
          <w:szCs w:val="48"/>
        </w:rPr>
      </w:pPr>
      <w:r w:rsidRPr="00151B50">
        <w:rPr>
          <w:sz w:val="48"/>
          <w:szCs w:val="48"/>
        </w:rPr>
        <w:t>C)In trials and pain</w:t>
      </w:r>
    </w:p>
    <w:sectPr w:rsidR="006E37CC" w:rsidRPr="0015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50"/>
    <w:rsid w:val="00151B50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056E1"/>
  <w15:chartTrackingRefBased/>
  <w15:docId w15:val="{04465C58-7252-3E43-B35F-425FD39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2022-10-02T13:52:00Z</dcterms:created>
  <dcterms:modified xsi:type="dcterms:W3CDTF">2022-10-02T13:53:00Z</dcterms:modified>
</cp:coreProperties>
</file>