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9C93" w14:textId="501E909C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 xml:space="preserve">Joseph </w:t>
      </w:r>
      <w:r w:rsidRPr="002C2FCC">
        <w:rPr>
          <w:rFonts w:eastAsia="Times New Roman"/>
          <w:sz w:val="52"/>
          <w:szCs w:val="52"/>
        </w:rPr>
        <w:t>P</w:t>
      </w:r>
      <w:r w:rsidRPr="002C2FCC">
        <w:rPr>
          <w:rFonts w:eastAsia="Times New Roman"/>
          <w:sz w:val="52"/>
          <w:szCs w:val="52"/>
        </w:rPr>
        <w:t>art 3</w:t>
      </w:r>
    </w:p>
    <w:p w14:paraId="01EE9424" w14:textId="42F7B573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 xml:space="preserve">Dreams and </w:t>
      </w:r>
      <w:r w:rsidRPr="002C2FCC">
        <w:rPr>
          <w:rFonts w:eastAsia="Times New Roman"/>
          <w:sz w:val="52"/>
          <w:szCs w:val="52"/>
        </w:rPr>
        <w:t>V</w:t>
      </w:r>
      <w:r w:rsidRPr="002C2FCC">
        <w:rPr>
          <w:rFonts w:eastAsia="Times New Roman"/>
          <w:sz w:val="52"/>
          <w:szCs w:val="52"/>
        </w:rPr>
        <w:t>isions </w:t>
      </w:r>
    </w:p>
    <w:p w14:paraId="38B5C94C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Genesis 40:8-23</w:t>
      </w:r>
    </w:p>
    <w:p w14:paraId="30F84680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Genesis 41:1-36</w:t>
      </w:r>
    </w:p>
    <w:p w14:paraId="3FB55778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</w:p>
    <w:p w14:paraId="2AE96E90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1) God did speak to people through dreams and visions </w:t>
      </w:r>
    </w:p>
    <w:p w14:paraId="5843473A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</w:p>
    <w:p w14:paraId="28106FC3" w14:textId="69CA5A09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 xml:space="preserve">2) Have </w:t>
      </w:r>
      <w:r w:rsidRPr="002C2FCC">
        <w:rPr>
          <w:rFonts w:eastAsia="Times New Roman"/>
          <w:sz w:val="52"/>
          <w:szCs w:val="52"/>
        </w:rPr>
        <w:t>D</w:t>
      </w:r>
      <w:r w:rsidRPr="002C2FCC">
        <w:rPr>
          <w:rFonts w:eastAsia="Times New Roman"/>
          <w:sz w:val="52"/>
          <w:szCs w:val="52"/>
        </w:rPr>
        <w:t>iscernment </w:t>
      </w:r>
    </w:p>
    <w:p w14:paraId="199C50B4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John 6:46</w:t>
      </w:r>
    </w:p>
    <w:p w14:paraId="1CD0BA19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1st Timothy 6:16</w:t>
      </w:r>
    </w:p>
    <w:p w14:paraId="0E80071C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Matthew 24:35</w:t>
      </w:r>
    </w:p>
    <w:p w14:paraId="609D6F39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2nd Corinthians 11:14</w:t>
      </w:r>
    </w:p>
    <w:p w14:paraId="12C0C470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Luke 16:31</w:t>
      </w:r>
    </w:p>
    <w:p w14:paraId="083CB14A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</w:p>
    <w:p w14:paraId="1B6A2AFE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 xml:space="preserve">Our Trust cannot be in dreams and </w:t>
      </w:r>
      <w:proofErr w:type="gramStart"/>
      <w:r w:rsidRPr="002C2FCC">
        <w:rPr>
          <w:rFonts w:eastAsia="Times New Roman"/>
          <w:sz w:val="52"/>
          <w:szCs w:val="52"/>
        </w:rPr>
        <w:t>visions</w:t>
      </w:r>
      <w:proofErr w:type="gramEnd"/>
    </w:p>
    <w:p w14:paraId="53001436" w14:textId="77777777" w:rsidR="002C2FCC" w:rsidRPr="002C2FCC" w:rsidRDefault="002C2FCC" w:rsidP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2nd Timothy 3:16-17</w:t>
      </w:r>
    </w:p>
    <w:p w14:paraId="0471FB5E" w14:textId="12ED0D6C" w:rsidR="005E1F13" w:rsidRPr="002C2FCC" w:rsidRDefault="002C2FCC">
      <w:pPr>
        <w:rPr>
          <w:rFonts w:eastAsia="Times New Roman"/>
          <w:sz w:val="52"/>
          <w:szCs w:val="52"/>
        </w:rPr>
      </w:pPr>
      <w:r w:rsidRPr="002C2FCC">
        <w:rPr>
          <w:rFonts w:eastAsia="Times New Roman"/>
          <w:sz w:val="52"/>
          <w:szCs w:val="52"/>
        </w:rPr>
        <w:t>2nd Peter 2:19</w:t>
      </w:r>
    </w:p>
    <w:sectPr w:rsidR="005E1F13" w:rsidRPr="002C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CC"/>
    <w:rsid w:val="002C2FCC"/>
    <w:rsid w:val="003E6ADB"/>
    <w:rsid w:val="003F236D"/>
    <w:rsid w:val="005E1F13"/>
    <w:rsid w:val="00A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4F91"/>
  <w15:chartTrackingRefBased/>
  <w15:docId w15:val="{9F27E5BC-4051-4C45-88F1-BF7A1F99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C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2023-10-01T02:12:00Z</dcterms:created>
  <dcterms:modified xsi:type="dcterms:W3CDTF">2023-10-01T02:15:00Z</dcterms:modified>
</cp:coreProperties>
</file>